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427E" w:rsidRPr="0055350B" w:rsidRDefault="00514E0E">
      <w:pPr>
        <w:rPr>
          <w:b/>
        </w:rPr>
      </w:pPr>
      <w:r>
        <w:rPr>
          <w:b/>
        </w:rPr>
        <w:t>Infrared Tracker Array Construction:</w:t>
      </w:r>
    </w:p>
    <w:p w:rsidR="009668C6" w:rsidRDefault="00514E0E">
      <w:r>
        <w:t>1) Gather all materials-</w:t>
      </w:r>
    </w:p>
    <w:p w:rsidR="00514E0E" w:rsidRDefault="00514E0E" w:rsidP="00AD71A0">
      <w:pPr>
        <w:pStyle w:val="ListParagraph"/>
        <w:numPr>
          <w:ilvl w:val="0"/>
          <w:numId w:val="1"/>
        </w:numPr>
      </w:pPr>
      <w:r w:rsidRPr="00514E0E">
        <w:t>Printed Pieces</w:t>
      </w:r>
    </w:p>
    <w:p w:rsidR="00514E0E" w:rsidRDefault="00344291" w:rsidP="00AD71A0">
      <w:pPr>
        <w:pStyle w:val="ListParagraph"/>
        <w:numPr>
          <w:ilvl w:val="1"/>
          <w:numId w:val="1"/>
        </w:numPr>
      </w:pPr>
      <w:r>
        <w:t xml:space="preserve">An equal amount of </w:t>
      </w:r>
      <w:r w:rsidR="009668C6">
        <w:t>3mm</w:t>
      </w:r>
      <w:r>
        <w:t xml:space="preserve"> and 5mm</w:t>
      </w:r>
      <w:r w:rsidR="009668C6">
        <w:t xml:space="preserve"> LED array pieces</w:t>
      </w:r>
    </w:p>
    <w:p w:rsidR="00514E0E" w:rsidRDefault="00543AAB" w:rsidP="00AD71A0">
      <w:pPr>
        <w:pStyle w:val="ListParagraph"/>
        <w:numPr>
          <w:ilvl w:val="1"/>
          <w:numId w:val="1"/>
        </w:numPr>
      </w:pPr>
      <w:r>
        <w:t>Array corner pieces x4</w:t>
      </w:r>
    </w:p>
    <w:p w:rsidR="00514E0E" w:rsidRDefault="00543AAB" w:rsidP="00514E0E">
      <w:pPr>
        <w:pStyle w:val="ListParagraph"/>
        <w:numPr>
          <w:ilvl w:val="1"/>
          <w:numId w:val="1"/>
        </w:numPr>
      </w:pPr>
      <w:r>
        <w:t>Array holder/brace pieces x4</w:t>
      </w:r>
    </w:p>
    <w:p w:rsidR="00514E0E" w:rsidRDefault="00514E0E" w:rsidP="00514E0E">
      <w:pPr>
        <w:pStyle w:val="ListParagraph"/>
        <w:numPr>
          <w:ilvl w:val="0"/>
          <w:numId w:val="1"/>
        </w:numPr>
      </w:pPr>
      <w:r>
        <w:t>Electronics:</w:t>
      </w:r>
    </w:p>
    <w:p w:rsidR="00514E0E" w:rsidRDefault="00543AAB" w:rsidP="00AD71A0">
      <w:pPr>
        <w:pStyle w:val="ListParagraph"/>
        <w:numPr>
          <w:ilvl w:val="1"/>
          <w:numId w:val="1"/>
        </w:numPr>
      </w:pPr>
      <w:r>
        <w:t>Narrow IR emitter LEDs (enough for all</w:t>
      </w:r>
      <w:r w:rsidR="00AD71A0">
        <w:t xml:space="preserve"> but two</w:t>
      </w:r>
      <w:r>
        <w:t xml:space="preserve"> 5mm holes)</w:t>
      </w:r>
    </w:p>
    <w:p w:rsidR="00AD71A0" w:rsidRDefault="00543AAB" w:rsidP="00AD71A0">
      <w:pPr>
        <w:pStyle w:val="ListParagraph"/>
        <w:numPr>
          <w:ilvl w:val="1"/>
          <w:numId w:val="1"/>
        </w:numPr>
      </w:pPr>
      <w:r>
        <w:t>Photod</w:t>
      </w:r>
      <w:r w:rsidR="00AD71A0">
        <w:t>etectors (enough for all but two</w:t>
      </w:r>
      <w:r>
        <w:t xml:space="preserve"> 3mm holes)</w:t>
      </w:r>
    </w:p>
    <w:p w:rsidR="00514E0E" w:rsidRDefault="00514E0E" w:rsidP="00AD71A0">
      <w:pPr>
        <w:pStyle w:val="ListParagraph"/>
        <w:numPr>
          <w:ilvl w:val="0"/>
          <w:numId w:val="1"/>
        </w:numPr>
      </w:pPr>
      <w:r>
        <w:t>Hardware/Other:</w:t>
      </w:r>
    </w:p>
    <w:p w:rsidR="00514E0E" w:rsidRDefault="00543AAB" w:rsidP="009F44DF">
      <w:pPr>
        <w:pStyle w:val="ListParagraph"/>
        <w:numPr>
          <w:ilvl w:val="1"/>
          <w:numId w:val="1"/>
        </w:numPr>
      </w:pPr>
      <w:r>
        <w:t xml:space="preserve">Ribbon cable (with at least </w:t>
      </w:r>
      <w:r w:rsidR="00514E0E">
        <w:t xml:space="preserve">as many wires as </w:t>
      </w:r>
      <w:r>
        <w:t>number of photodetectors)</w:t>
      </w:r>
    </w:p>
    <w:p w:rsidR="00F028CC" w:rsidRDefault="00F028CC" w:rsidP="009F44DF">
      <w:pPr>
        <w:pStyle w:val="ListParagraph"/>
        <w:numPr>
          <w:ilvl w:val="1"/>
          <w:numId w:val="1"/>
        </w:numPr>
      </w:pPr>
      <w:r>
        <w:t>2 wire + 4 wire cable (4 di</w:t>
      </w:r>
      <w:r w:rsidR="00983427">
        <w:t>fferent colors of 24g wire will</w:t>
      </w:r>
      <w:r>
        <w:t xml:space="preserve"> suffice)</w:t>
      </w:r>
    </w:p>
    <w:p w:rsidR="00484C3F" w:rsidRDefault="00AD71A0" w:rsidP="00AD71A0">
      <w:pPr>
        <w:pStyle w:val="ListParagraph"/>
        <w:numPr>
          <w:ilvl w:val="1"/>
          <w:numId w:val="1"/>
        </w:numPr>
      </w:pPr>
      <w:r>
        <w:t>I</w:t>
      </w:r>
      <w:r w:rsidR="00543AAB">
        <w:t>DC connectors (</w:t>
      </w:r>
      <w:r w:rsidR="00F028CC">
        <w:t>three more than</w:t>
      </w:r>
      <w:r w:rsidR="009F44DF">
        <w:t xml:space="preserve"> number of photodetectors; a</w:t>
      </w:r>
      <w:r>
        <w:t>ll</w:t>
      </w:r>
      <w:r w:rsidR="00514E0E">
        <w:t xml:space="preserve"> but </w:t>
      </w:r>
      <w:r w:rsidR="00F028CC">
        <w:t>four</w:t>
      </w:r>
      <w:r>
        <w:t xml:space="preserve"> should be pass-</w:t>
      </w:r>
      <w:r w:rsidR="00514E0E">
        <w:t>through)</w:t>
      </w:r>
    </w:p>
    <w:p w:rsidR="00484C3F" w:rsidRDefault="00484C3F" w:rsidP="00AD71A0">
      <w:pPr>
        <w:pStyle w:val="ListParagraph"/>
        <w:numPr>
          <w:ilvl w:val="1"/>
          <w:numId w:val="1"/>
        </w:numPr>
      </w:pPr>
      <w:r>
        <w:t>IDC stress relievers for all IDC pieces</w:t>
      </w:r>
    </w:p>
    <w:p w:rsidR="00514E0E" w:rsidRDefault="00F028CC" w:rsidP="00AD71A0">
      <w:pPr>
        <w:pStyle w:val="ListParagraph"/>
        <w:numPr>
          <w:ilvl w:val="1"/>
          <w:numId w:val="1"/>
        </w:numPr>
      </w:pPr>
      <w:r>
        <w:t>22g (</w:t>
      </w:r>
      <w:r w:rsidR="00625A64">
        <w:t>red [jumper]</w:t>
      </w:r>
      <w:r>
        <w:t>) &amp; 28</w:t>
      </w:r>
      <w:r w:rsidR="009F44DF">
        <w:t>g</w:t>
      </w:r>
      <w:r>
        <w:t xml:space="preserve"> (black</w:t>
      </w:r>
      <w:r w:rsidR="00625A64">
        <w:t xml:space="preserve"> [common ground]</w:t>
      </w:r>
      <w:bookmarkStart w:id="0" w:name="_GoBack"/>
      <w:bookmarkEnd w:id="0"/>
      <w:r>
        <w:t>)</w:t>
      </w:r>
      <w:r w:rsidR="009F44DF">
        <w:t xml:space="preserve"> Wire +</w:t>
      </w:r>
      <w:r w:rsidR="00514E0E" w:rsidRPr="00514E0E">
        <w:t xml:space="preserve"> </w:t>
      </w:r>
      <w:r w:rsidR="00514E0E">
        <w:t>Wire cutters +</w:t>
      </w:r>
      <w:r w:rsidR="009F44DF">
        <w:t xml:space="preserve"> strippers</w:t>
      </w:r>
    </w:p>
    <w:p w:rsidR="00514E0E" w:rsidRDefault="00F2035C" w:rsidP="00AD71A0">
      <w:pPr>
        <w:pStyle w:val="ListParagraph"/>
        <w:numPr>
          <w:ilvl w:val="1"/>
          <w:numId w:val="1"/>
        </w:numPr>
      </w:pPr>
      <w:r>
        <w:t>Soldering iron + Solder</w:t>
      </w:r>
    </w:p>
    <w:p w:rsidR="00514E0E" w:rsidRDefault="00514E0E" w:rsidP="00AD71A0">
      <w:pPr>
        <w:pStyle w:val="ListParagraph"/>
        <w:numPr>
          <w:ilvl w:val="1"/>
          <w:numId w:val="1"/>
        </w:numPr>
      </w:pPr>
      <w:r>
        <w:t>Electrical and</w:t>
      </w:r>
      <w:r w:rsidR="00AD71A0">
        <w:t xml:space="preserve"> lab tape</w:t>
      </w:r>
    </w:p>
    <w:p w:rsidR="00514E0E" w:rsidRDefault="00B45FC9" w:rsidP="00AD71A0">
      <w:pPr>
        <w:pStyle w:val="ListParagraph"/>
        <w:numPr>
          <w:ilvl w:val="1"/>
          <w:numId w:val="1"/>
        </w:numPr>
      </w:pPr>
      <w:r>
        <w:t>Breadboard</w:t>
      </w:r>
    </w:p>
    <w:p w:rsidR="00F976B3" w:rsidRDefault="00B45FC9" w:rsidP="0005548C">
      <w:pPr>
        <w:pStyle w:val="ListParagraph"/>
        <w:numPr>
          <w:ilvl w:val="1"/>
          <w:numId w:val="1"/>
        </w:numPr>
      </w:pPr>
      <w:r>
        <w:t>8mm pin pairs</w:t>
      </w:r>
    </w:p>
    <w:p w:rsidR="00484C3F" w:rsidRDefault="00484C3F" w:rsidP="00484C3F">
      <w:pPr>
        <w:pStyle w:val="ListParagraph"/>
        <w:numPr>
          <w:ilvl w:val="1"/>
          <w:numId w:val="1"/>
        </w:numPr>
      </w:pPr>
      <w:r>
        <w:t>Needle nose pliers</w:t>
      </w:r>
    </w:p>
    <w:p w:rsidR="00344291" w:rsidRPr="0005548C" w:rsidRDefault="00F976B3" w:rsidP="0005548C">
      <w:pPr>
        <w:ind w:left="360"/>
        <w:rPr>
          <w:b/>
        </w:rPr>
      </w:pPr>
      <w:r>
        <w:t xml:space="preserve">2) </w:t>
      </w:r>
      <w:r w:rsidRPr="00F976B3">
        <w:t>Fit Array pieces together.</w:t>
      </w:r>
      <w:r w:rsidRPr="0005548C">
        <w:rPr>
          <w:b/>
        </w:rPr>
        <w:t xml:space="preserve"> </w:t>
      </w:r>
      <w:r w:rsidR="00AD71A0">
        <w:t>Make sure the narrower holes face towards the inside of the array. Two adjacent sides should have only 3mm holes and the opposite sides should have only 5mm holes so each L-shaped half of the array is homogeneous</w:t>
      </w:r>
      <w:r w:rsidR="00BA5EC2">
        <w:t>. Be sure there is minimal overhang at connection points for</w:t>
      </w:r>
      <w:r>
        <w:t xml:space="preserve"> best</w:t>
      </w:r>
      <w:r w:rsidR="00BA5EC2">
        <w:t xml:space="preserve"> z-axis consistency.</w:t>
      </w:r>
    </w:p>
    <w:p w:rsidR="00AD71A0" w:rsidRDefault="00DD62A3" w:rsidP="0005548C">
      <w:pPr>
        <w:ind w:left="360"/>
      </w:pPr>
      <w:r>
        <w:rPr>
          <w:noProof/>
        </w:rPr>
        <w:drawing>
          <wp:inline distT="0" distB="0" distL="0" distR="0">
            <wp:extent cx="6053592" cy="4019550"/>
            <wp:effectExtent l="0" t="0" r="4445" b="0"/>
            <wp:docPr id="6" name="Picture 6" descr="C:\Users\Brian\Dropbox\methodsopbox\Figures\Photos\Array\Brian's Picks\DSC_0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ian\Dropbox\methodsopbox\Figures\Photos\Array\Brian's Picks\DSC_0061.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057516" cy="4022156"/>
                    </a:xfrm>
                    <a:prstGeom prst="rect">
                      <a:avLst/>
                    </a:prstGeom>
                    <a:noFill/>
                    <a:ln>
                      <a:noFill/>
                    </a:ln>
                  </pic:spPr>
                </pic:pic>
              </a:graphicData>
            </a:graphic>
          </wp:inline>
        </w:drawing>
      </w:r>
    </w:p>
    <w:p w:rsidR="00344291" w:rsidRDefault="0005548C" w:rsidP="0005548C">
      <w:pPr>
        <w:ind w:left="360"/>
      </w:pPr>
      <w:r>
        <w:t xml:space="preserve">3) </w:t>
      </w:r>
      <w:r w:rsidR="00AD71A0" w:rsidRPr="0005548C">
        <w:t>Fit Narrow IR emitter LEDs into 5mm Holes</w:t>
      </w:r>
      <w:r>
        <w:t>.</w:t>
      </w:r>
      <w:r>
        <w:rPr>
          <w:b/>
        </w:rPr>
        <w:t xml:space="preserve"> </w:t>
      </w:r>
      <w:r w:rsidR="009F44DF">
        <w:t>One LED hole per side</w:t>
      </w:r>
      <w:r w:rsidR="00D763A1">
        <w:t xml:space="preserve"> will be unused</w:t>
      </w:r>
      <w:r w:rsidR="00BA5EC2">
        <w:t xml:space="preserve"> </w:t>
      </w:r>
      <w:r w:rsidR="00B45FC9">
        <w:t>so that chambers can fit in witho</w:t>
      </w:r>
      <w:r w:rsidR="00BA5EC2">
        <w:t>ut having to be especially snug</w:t>
      </w:r>
      <w:r w:rsidR="009F44DF">
        <w:t>; we typically make these the "</w:t>
      </w:r>
      <w:proofErr w:type="spellStart"/>
      <w:r w:rsidR="009F44DF">
        <w:t>frontmost</w:t>
      </w:r>
      <w:proofErr w:type="spellEnd"/>
      <w:r w:rsidR="009F44DF">
        <w:t xml:space="preserve">" and the "leftmost" spots for consistency. </w:t>
      </w:r>
      <w:r w:rsidR="00C3776E">
        <w:t xml:space="preserve">A pair of needle nose pliers may be helpful for fitting LEDs into particularly tight sleeves. </w:t>
      </w:r>
      <w:r w:rsidR="009F44DF">
        <w:t xml:space="preserve">When placing LEDs, it is easiest to align the legs vertically and keep the top the anode. Then, moving along a side, the anode leg from one can be bent and twisted to the cathode leg of the next. </w:t>
      </w:r>
      <w:r w:rsidR="00EF65E9">
        <w:t xml:space="preserve">A jumper wire </w:t>
      </w:r>
      <w:r w:rsidR="00484C3F">
        <w:t xml:space="preserve">(we use the 22g red wire here) </w:t>
      </w:r>
      <w:r w:rsidR="00EF65E9">
        <w:t>can be used to connect legs around a corner of the array</w:t>
      </w:r>
      <w:r w:rsidR="00C3776E">
        <w:t xml:space="preserve"> (</w:t>
      </w:r>
      <w:r w:rsidR="00484C3F">
        <w:t>you may want to cover connections here with</w:t>
      </w:r>
      <w:r w:rsidR="00C3776E">
        <w:t xml:space="preserve"> heat shrink tubing)</w:t>
      </w:r>
      <w:r w:rsidR="00EF65E9">
        <w:t xml:space="preserve">. </w:t>
      </w:r>
      <w:r w:rsidR="009F44DF">
        <w:t>Then these groups of LEDs can be powered in series</w:t>
      </w:r>
      <w:r w:rsidR="00AD0947">
        <w:t xml:space="preserve"> by two wires connecting the anode from one end and the cathode from the other end to the power circuit</w:t>
      </w:r>
      <w:r w:rsidR="009F44DF">
        <w:t>. We typically</w:t>
      </w:r>
      <w:r w:rsidR="00AD0947">
        <w:t xml:space="preserve"> do this in groups of 7 emitters</w:t>
      </w:r>
      <w:r w:rsidR="00D763A1">
        <w:t xml:space="preserve"> for power purposes</w:t>
      </w:r>
      <w:r w:rsidR="00AD0947">
        <w:t>.</w:t>
      </w:r>
    </w:p>
    <w:p w:rsidR="00484C3F" w:rsidRDefault="00344291" w:rsidP="0005548C">
      <w:pPr>
        <w:ind w:left="360"/>
      </w:pPr>
      <w:r>
        <w:rPr>
          <w:noProof/>
        </w:rPr>
        <w:drawing>
          <wp:inline distT="0" distB="0" distL="0" distR="0" wp14:anchorId="0A3DE460" wp14:editId="036EF12C">
            <wp:extent cx="5934075" cy="3343275"/>
            <wp:effectExtent l="0" t="0" r="9525" b="9525"/>
            <wp:docPr id="2" name="Picture 2" descr="C:\Users\Brian\Dropbox\methodsopbox\Figures\Photos\Array\How To\20141119_113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ian\Dropbox\methodsopbox\Figures\Photos\Array\How To\20141119_11341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AD0947" w:rsidRDefault="00484C3F" w:rsidP="0005548C">
      <w:pPr>
        <w:ind w:left="360"/>
      </w:pPr>
      <w:r>
        <w:rPr>
          <w:noProof/>
        </w:rPr>
        <w:drawing>
          <wp:inline distT="0" distB="0" distL="0" distR="0" wp14:anchorId="14D22F79" wp14:editId="5E74020F">
            <wp:extent cx="5943600" cy="2727116"/>
            <wp:effectExtent l="0" t="0" r="0" b="0"/>
            <wp:docPr id="30" name="Picture 30" descr="C:\Users\Brian\Dropbox\methodsopbox\Figures\Photos\Array\DSC_0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rian\Dropbox\methodsopbox\Figures\Photos\Array\DSC_006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52477" cy="2731189"/>
                    </a:xfrm>
                    <a:prstGeom prst="rect">
                      <a:avLst/>
                    </a:prstGeom>
                    <a:noFill/>
                    <a:ln>
                      <a:noFill/>
                    </a:ln>
                  </pic:spPr>
                </pic:pic>
              </a:graphicData>
            </a:graphic>
          </wp:inline>
        </w:drawing>
      </w:r>
    </w:p>
    <w:p w:rsidR="00484C3F" w:rsidRDefault="00484C3F" w:rsidP="0005548C">
      <w:pPr>
        <w:ind w:left="360"/>
      </w:pPr>
    </w:p>
    <w:p w:rsidR="00344291" w:rsidRDefault="008567AA" w:rsidP="00484C3F">
      <w:pPr>
        <w:ind w:left="360"/>
        <w:rPr>
          <w:noProof/>
        </w:rPr>
      </w:pPr>
      <w:r w:rsidRPr="008567AA">
        <w:t>4)</w:t>
      </w:r>
      <w:r>
        <w:t xml:space="preserve"> </w:t>
      </w:r>
      <w:r w:rsidR="00AD0947" w:rsidRPr="008567AA">
        <w:t>Solder IR emitter LED series</w:t>
      </w:r>
      <w:r>
        <w:t xml:space="preserve">. </w:t>
      </w:r>
      <w:r w:rsidR="00EF65E9">
        <w:t>Solder the LEDs</w:t>
      </w:r>
      <w:r w:rsidR="00AD0947">
        <w:t xml:space="preserve"> at the points where the emitter legs are twisted.</w:t>
      </w:r>
      <w:r w:rsidR="00D71ACF">
        <w:t xml:space="preserve"> Cut pieces of </w:t>
      </w:r>
      <w:r w:rsidR="00484C3F">
        <w:t>2 wire and 4 wire cable</w:t>
      </w:r>
      <w:r w:rsidR="00D71ACF">
        <w:t xml:space="preserve"> </w:t>
      </w:r>
      <w:r w:rsidR="00445722">
        <w:t>(</w:t>
      </w:r>
      <w:r w:rsidR="00D71ACF">
        <w:t>long enough to span between array and power source</w:t>
      </w:r>
      <w:r w:rsidR="00445722">
        <w:t>)</w:t>
      </w:r>
      <w:r w:rsidR="00D71ACF">
        <w:t xml:space="preserve"> and strip one end to solder to free anode/cathode legs of emitter series. Fit the non-stripped ends into 2 pin IDC connectors (each series gets its own connector)</w:t>
      </w:r>
      <w:r w:rsidR="00BA5EC2">
        <w:t>. Cover exposed</w:t>
      </w:r>
      <w:r w:rsidR="00F7225A">
        <w:t xml:space="preserve"> soldered</w:t>
      </w:r>
      <w:r w:rsidR="00BA5EC2">
        <w:t xml:space="preserve"> legs with pieces of electrical tape. Lab tape may also be used on top to hold electrical tape in place as it doesn't stick nicely to the plastic of the array.</w:t>
      </w:r>
      <w:r w:rsidR="00344291" w:rsidRPr="00344291">
        <w:rPr>
          <w:noProof/>
        </w:rPr>
        <w:t xml:space="preserve"> </w:t>
      </w:r>
      <w:r w:rsidR="00BD535A">
        <w:rPr>
          <w:noProof/>
        </w:rPr>
        <w:t>(We left the tape off until the end for clearer pictures).</w:t>
      </w:r>
    </w:p>
    <w:p w:rsidR="00484C3F" w:rsidRDefault="00DD62A3" w:rsidP="0005548C">
      <w:pPr>
        <w:ind w:left="360"/>
      </w:pPr>
      <w:r>
        <w:rPr>
          <w:noProof/>
        </w:rPr>
        <w:drawing>
          <wp:inline distT="0" distB="0" distL="0" distR="0" wp14:anchorId="6CD33A9E" wp14:editId="7E7CBCC0">
            <wp:extent cx="6928790" cy="3787604"/>
            <wp:effectExtent l="0" t="0" r="5715" b="3810"/>
            <wp:docPr id="11" name="Picture 11" descr="C:\Users\Brian\Dropbox\methodsopbox\Figures\Photos\Array\Brian's Picks\DSC_0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ian\Dropbox\methodsopbox\Figures\Photos\Array\Brian's Picks\DSC_0069.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928790" cy="3787604"/>
                    </a:xfrm>
                    <a:prstGeom prst="rect">
                      <a:avLst/>
                    </a:prstGeom>
                    <a:noFill/>
                    <a:ln>
                      <a:noFill/>
                    </a:ln>
                  </pic:spPr>
                </pic:pic>
              </a:graphicData>
            </a:graphic>
          </wp:inline>
        </w:drawing>
      </w:r>
    </w:p>
    <w:p w:rsidR="00484C3F" w:rsidRDefault="00484C3F" w:rsidP="0005548C">
      <w:pPr>
        <w:ind w:left="360"/>
      </w:pPr>
      <w:r>
        <w:rPr>
          <w:noProof/>
        </w:rPr>
        <w:drawing>
          <wp:inline distT="0" distB="0" distL="0" distR="0" wp14:anchorId="7FE2BB67" wp14:editId="383C4BAA">
            <wp:extent cx="7534275" cy="6106517"/>
            <wp:effectExtent l="0" t="0" r="0" b="8890"/>
            <wp:docPr id="12" name="Picture 12" descr="C:\Users\Brian\Dropbox\methodsopbox\Figures\Photos\Array\Brian's Picks\DSC_0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ian\Dropbox\methodsopbox\Figures\Photos\Array\Brian's Picks\DSC_007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38530" cy="6109966"/>
                    </a:xfrm>
                    <a:prstGeom prst="rect">
                      <a:avLst/>
                    </a:prstGeom>
                    <a:noFill/>
                    <a:ln>
                      <a:noFill/>
                    </a:ln>
                  </pic:spPr>
                </pic:pic>
              </a:graphicData>
            </a:graphic>
          </wp:inline>
        </w:drawing>
      </w:r>
    </w:p>
    <w:p w:rsidR="00344291" w:rsidRDefault="00484C3F" w:rsidP="0005548C">
      <w:pPr>
        <w:ind w:left="360"/>
      </w:pPr>
      <w:r>
        <w:rPr>
          <w:noProof/>
        </w:rPr>
        <w:drawing>
          <wp:inline distT="0" distB="0" distL="0" distR="0" wp14:anchorId="734E1B67" wp14:editId="167E3508">
            <wp:extent cx="8210550" cy="5451757"/>
            <wp:effectExtent l="0" t="0" r="0" b="0"/>
            <wp:docPr id="14" name="Picture 14" descr="C:\Users\Brian\Dropbox\methodsopbox\Figures\Photos\Array\DSC_0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ian\Dropbox\methodsopbox\Figures\Photos\Array\DSC_007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211583" cy="5452443"/>
                    </a:xfrm>
                    <a:prstGeom prst="rect">
                      <a:avLst/>
                    </a:prstGeom>
                    <a:noFill/>
                    <a:ln>
                      <a:noFill/>
                    </a:ln>
                  </pic:spPr>
                </pic:pic>
              </a:graphicData>
            </a:graphic>
          </wp:inline>
        </w:drawing>
      </w:r>
    </w:p>
    <w:p w:rsidR="00307A75" w:rsidRDefault="00307A75" w:rsidP="0005548C">
      <w:pPr>
        <w:pStyle w:val="ListParagraph"/>
        <w:ind w:left="0"/>
      </w:pPr>
    </w:p>
    <w:p w:rsidR="00307A75" w:rsidRDefault="00307A75" w:rsidP="0005548C">
      <w:pPr>
        <w:pStyle w:val="ListParagraph"/>
        <w:ind w:left="0"/>
      </w:pPr>
    </w:p>
    <w:p w:rsidR="00D71ACF" w:rsidRDefault="00D71ACF" w:rsidP="0005548C">
      <w:pPr>
        <w:pStyle w:val="ListParagraph"/>
        <w:ind w:left="0"/>
      </w:pPr>
    </w:p>
    <w:p w:rsidR="00344291" w:rsidRDefault="00BD535A" w:rsidP="0005548C">
      <w:pPr>
        <w:ind w:left="360"/>
      </w:pPr>
      <w:r>
        <w:t xml:space="preserve">5) </w:t>
      </w:r>
      <w:r w:rsidR="00D71ACF" w:rsidRPr="00BD535A">
        <w:t>Fi</w:t>
      </w:r>
      <w:r>
        <w:t>t photodetectors into 3mm h</w:t>
      </w:r>
      <w:r w:rsidRPr="00BD535A">
        <w:t>oles</w:t>
      </w:r>
      <w:r>
        <w:t>.</w:t>
      </w:r>
      <w:r>
        <w:rPr>
          <w:b/>
        </w:rPr>
        <w:t xml:space="preserve"> </w:t>
      </w:r>
      <w:r w:rsidR="00B45FC9">
        <w:t>The two holes opposite the</w:t>
      </w:r>
      <w:r w:rsidR="009833A4">
        <w:t xml:space="preserve"> two</w:t>
      </w:r>
      <w:r w:rsidR="00B45FC9">
        <w:t xml:space="preserve"> empty emitter holes will be unused. Keep the legs aligned vertically again and be consistent which leg is top (we typically have anode on the bottom for these</w:t>
      </w:r>
      <w:r w:rsidR="00933B2C">
        <w:t>, though co</w:t>
      </w:r>
      <w:r w:rsidR="00D36313">
        <w:t>nsistency is more important than</w:t>
      </w:r>
      <w:r w:rsidR="00933B2C">
        <w:t xml:space="preserve"> orientation</w:t>
      </w:r>
      <w:r w:rsidR="00B45FC9">
        <w:t>).</w:t>
      </w:r>
    </w:p>
    <w:p w:rsidR="00B45FC9" w:rsidRDefault="00307A75" w:rsidP="0005548C">
      <w:pPr>
        <w:ind w:left="360"/>
      </w:pPr>
      <w:r>
        <w:rPr>
          <w:noProof/>
        </w:rPr>
        <w:drawing>
          <wp:inline distT="0" distB="0" distL="0" distR="0" wp14:anchorId="3CF879EE" wp14:editId="236A71CF">
            <wp:extent cx="7334250" cy="4869899"/>
            <wp:effectExtent l="0" t="0" r="0" b="6985"/>
            <wp:docPr id="13" name="Picture 13" descr="C:\Users\Brian\Dropbox\methodsopbox\Figures\Photos\Array\Brian's Picks\DSC_0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ian\Dropbox\methodsopbox\Figures\Photos\Array\Brian's Picks\DSC_0080.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335413" cy="4870671"/>
                    </a:xfrm>
                    <a:prstGeom prst="rect">
                      <a:avLst/>
                    </a:prstGeom>
                    <a:noFill/>
                    <a:ln>
                      <a:noFill/>
                    </a:ln>
                  </pic:spPr>
                </pic:pic>
              </a:graphicData>
            </a:graphic>
          </wp:inline>
        </w:drawing>
      </w:r>
    </w:p>
    <w:p w:rsidR="00344291" w:rsidRDefault="00D023FB" w:rsidP="0005548C">
      <w:pPr>
        <w:ind w:left="360"/>
      </w:pPr>
      <w:r>
        <w:t xml:space="preserve">6) </w:t>
      </w:r>
      <w:r w:rsidRPr="00D023FB">
        <w:t>Make photodetector cable.</w:t>
      </w:r>
      <w:r>
        <w:rPr>
          <w:b/>
        </w:rPr>
        <w:t xml:space="preserve"> </w:t>
      </w:r>
      <w:r w:rsidR="00B45FC9">
        <w:t>Fit 8mm pin pairs onto breadboard 1 inch apart (for standard breadboards this is 10 spaces, so pins will go in at 1, 11, 21, etc.</w:t>
      </w:r>
      <w:r w:rsidR="00EF65E9">
        <w:t xml:space="preserve">) and fit IDC connectors onto these pins (first will be end connector, the rest will be pass-through). Tease away the first wire from one end of the ribbon cable and press fit into one side of the IDC end connector. Tease away the next wire and press fit into the same side of the second IDC connector. </w:t>
      </w:r>
      <w:r w:rsidR="00720A84">
        <w:t xml:space="preserve">Continue until each photodetector is accounted for with its own ribbon cable wire + connector. </w:t>
      </w:r>
      <w:r w:rsidR="00EF65E9">
        <w:t>Use wire cutters to remove the free</w:t>
      </w:r>
      <w:r w:rsidR="001E6754">
        <w:t>-hanging</w:t>
      </w:r>
      <w:r w:rsidR="00EF65E9">
        <w:t xml:space="preserve"> end</w:t>
      </w:r>
      <w:r>
        <w:t xml:space="preserve"> of each wire (the end that doesn't rejoin with the rest of the ribbon)</w:t>
      </w:r>
      <w:r w:rsidR="00EF65E9">
        <w:t xml:space="preserve">. The spacing around corners will be greater than 1 inch, so be sure to </w:t>
      </w:r>
      <w:r w:rsidR="00720A84">
        <w:t>leave more slack between those two connectors. After, use the same length of 22g wire along each second half of the connectors to act as a common ground. You should be left with staggered IDC connectors, one half all on the same common ground and the other half with a dedicated ribbon cable wire.</w:t>
      </w:r>
      <w:r w:rsidR="004F0D51">
        <w:t xml:space="preserve"> The intact end</w:t>
      </w:r>
      <w:r>
        <w:t xml:space="preserve"> of the ribbon cable</w:t>
      </w:r>
      <w:r w:rsidR="004F0D51">
        <w:t xml:space="preserve"> should be </w:t>
      </w:r>
      <w:r>
        <w:t>terminated with</w:t>
      </w:r>
      <w:r w:rsidR="004F0D51">
        <w:t xml:space="preserve"> a connector made for that ribbon cable. The wire used for the first photodetector should correspond to pin 1 on the connector.</w:t>
      </w:r>
      <w:r w:rsidR="00BA5EC2">
        <w:t xml:space="preserve"> Use strain relieving pieces on IDC connector tops to prevent photodetector pins from pushin</w:t>
      </w:r>
      <w:r>
        <w:t>g out wires from contact points when installing cable.</w:t>
      </w:r>
    </w:p>
    <w:p w:rsidR="00344291" w:rsidRDefault="00307A75" w:rsidP="0005548C">
      <w:pPr>
        <w:ind w:left="360"/>
        <w:rPr>
          <w:noProof/>
        </w:rPr>
      </w:pPr>
      <w:r>
        <w:rPr>
          <w:noProof/>
        </w:rPr>
        <w:drawing>
          <wp:inline distT="0" distB="0" distL="0" distR="0">
            <wp:extent cx="7415490" cy="4923842"/>
            <wp:effectExtent l="0" t="0" r="0" b="0"/>
            <wp:docPr id="15" name="Picture 15" descr="C:\Users\Brian\Dropbox\methodsopbox\Figures\Photos\Array\Brian's Picks\DSC_0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ian\Dropbox\methodsopbox\Figures\Photos\Array\Brian's Picks\DSC_0086.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415490" cy="4923842"/>
                    </a:xfrm>
                    <a:prstGeom prst="rect">
                      <a:avLst/>
                    </a:prstGeom>
                    <a:noFill/>
                    <a:ln>
                      <a:noFill/>
                    </a:ln>
                  </pic:spPr>
                </pic:pic>
              </a:graphicData>
            </a:graphic>
          </wp:inline>
        </w:drawing>
      </w:r>
    </w:p>
    <w:p w:rsidR="001E6754" w:rsidRDefault="001E6754" w:rsidP="0005548C">
      <w:pPr>
        <w:ind w:left="360"/>
        <w:rPr>
          <w:noProof/>
        </w:rPr>
      </w:pPr>
      <w:r>
        <w:rPr>
          <w:noProof/>
        </w:rPr>
        <w:t>Wire 1 (brown) fit into first IDC connector and second wire (red) teased away ready to be fit into connector 2.</w:t>
      </w:r>
    </w:p>
    <w:p w:rsidR="00307A75" w:rsidRDefault="00307A75" w:rsidP="0005548C">
      <w:pPr>
        <w:ind w:left="360"/>
        <w:rPr>
          <w:noProof/>
        </w:rPr>
      </w:pPr>
      <w:r>
        <w:rPr>
          <w:noProof/>
        </w:rPr>
        <w:drawing>
          <wp:inline distT="0" distB="0" distL="0" distR="0">
            <wp:extent cx="7010400" cy="9324975"/>
            <wp:effectExtent l="0" t="0" r="0" b="9525"/>
            <wp:docPr id="17" name="Picture 17" descr="C:\Users\Brian\Dropbox\methodsopbox\Figures\Photos\Array\Brian's Picks\DSC_0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rian\Dropbox\methodsopbox\Figures\Photos\Array\Brian's Picks\DSC_0092.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010400" cy="9324975"/>
                    </a:xfrm>
                    <a:prstGeom prst="rect">
                      <a:avLst/>
                    </a:prstGeom>
                    <a:noFill/>
                    <a:ln>
                      <a:noFill/>
                    </a:ln>
                  </pic:spPr>
                </pic:pic>
              </a:graphicData>
            </a:graphic>
          </wp:inline>
        </w:drawing>
      </w:r>
    </w:p>
    <w:p w:rsidR="00344291" w:rsidRDefault="001E6754" w:rsidP="001E6754">
      <w:pPr>
        <w:ind w:left="360"/>
        <w:rPr>
          <w:noProof/>
        </w:rPr>
      </w:pPr>
      <w:r>
        <w:rPr>
          <w:noProof/>
        </w:rPr>
        <w:t>First 7 connectors with free-hanging ends cut</w:t>
      </w:r>
    </w:p>
    <w:p w:rsidR="00843A87" w:rsidRDefault="00843A87" w:rsidP="0005548C">
      <w:pPr>
        <w:ind w:left="360"/>
      </w:pPr>
      <w:r>
        <w:rPr>
          <w:noProof/>
        </w:rPr>
        <w:drawing>
          <wp:inline distT="0" distB="0" distL="0" distR="0">
            <wp:extent cx="6972300" cy="3089766"/>
            <wp:effectExtent l="0" t="0" r="0" b="0"/>
            <wp:docPr id="19" name="Picture 19" descr="C:\Users\Brian\Dropbox\methodsopbox\Figures\Photos\Array\Brian's Picks\DSC_0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rian\Dropbox\methodsopbox\Figures\Photos\Array\Brian's Picks\DSC_010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981201" cy="3093710"/>
                    </a:xfrm>
                    <a:prstGeom prst="rect">
                      <a:avLst/>
                    </a:prstGeom>
                    <a:noFill/>
                    <a:ln>
                      <a:noFill/>
                    </a:ln>
                  </pic:spPr>
                </pic:pic>
              </a:graphicData>
            </a:graphic>
          </wp:inline>
        </w:drawing>
      </w:r>
    </w:p>
    <w:p w:rsidR="001E6754" w:rsidRDefault="001E6754" w:rsidP="0005548C">
      <w:pPr>
        <w:ind w:left="360"/>
      </w:pPr>
      <w:r>
        <w:t>Showing the gap for going around the corner of the array</w:t>
      </w:r>
    </w:p>
    <w:p w:rsidR="00843A87" w:rsidRDefault="00843A87" w:rsidP="0005548C">
      <w:pPr>
        <w:ind w:left="360"/>
      </w:pPr>
      <w:r>
        <w:rPr>
          <w:noProof/>
        </w:rPr>
        <w:drawing>
          <wp:inline distT="0" distB="0" distL="0" distR="0">
            <wp:extent cx="6927606" cy="5610225"/>
            <wp:effectExtent l="0" t="0" r="6985" b="0"/>
            <wp:docPr id="21" name="Picture 21" descr="C:\Users\Brian\Dropbox\methodsopbox\Figures\Photos\Array\Brian's Picks\DSC_0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rian\Dropbox\methodsopbox\Figures\Photos\Array\Brian's Picks\DSC_010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931822" cy="5613640"/>
                    </a:xfrm>
                    <a:prstGeom prst="rect">
                      <a:avLst/>
                    </a:prstGeom>
                    <a:noFill/>
                    <a:ln>
                      <a:noFill/>
                    </a:ln>
                  </pic:spPr>
                </pic:pic>
              </a:graphicData>
            </a:graphic>
          </wp:inline>
        </w:drawing>
      </w:r>
    </w:p>
    <w:p w:rsidR="001E6754" w:rsidRDefault="001E6754" w:rsidP="0005548C">
      <w:pPr>
        <w:ind w:left="360"/>
      </w:pPr>
      <w:r>
        <w:t>Common ground wire fit into other half of connectors</w:t>
      </w:r>
    </w:p>
    <w:p w:rsidR="00843A87" w:rsidRDefault="00843A87" w:rsidP="0005548C">
      <w:pPr>
        <w:ind w:left="360"/>
      </w:pPr>
      <w:r>
        <w:rPr>
          <w:noProof/>
        </w:rPr>
        <w:drawing>
          <wp:inline distT="0" distB="0" distL="0" distR="0">
            <wp:extent cx="6762750" cy="4490427"/>
            <wp:effectExtent l="0" t="0" r="0" b="5715"/>
            <wp:docPr id="22" name="Picture 22" descr="C:\Users\Brian\Dropbox\methodsopbox\Figures\Photos\Array\Brian's Picks\DSC_0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rian\Dropbox\methodsopbox\Figures\Photos\Array\Brian's Picks\DSC_010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762750" cy="4490427"/>
                    </a:xfrm>
                    <a:prstGeom prst="rect">
                      <a:avLst/>
                    </a:prstGeom>
                    <a:noFill/>
                    <a:ln>
                      <a:noFill/>
                    </a:ln>
                  </pic:spPr>
                </pic:pic>
              </a:graphicData>
            </a:graphic>
          </wp:inline>
        </w:drawing>
      </w:r>
    </w:p>
    <w:p w:rsidR="001E6754" w:rsidRDefault="001E6754" w:rsidP="0005548C">
      <w:pPr>
        <w:ind w:left="360"/>
      </w:pPr>
      <w:r>
        <w:t>First stress-relieving piece attached to first connector</w:t>
      </w:r>
    </w:p>
    <w:p w:rsidR="00843A87" w:rsidRDefault="00843A87" w:rsidP="0005548C">
      <w:pPr>
        <w:ind w:left="360"/>
      </w:pPr>
      <w:r>
        <w:rPr>
          <w:noProof/>
        </w:rPr>
        <w:drawing>
          <wp:inline distT="0" distB="0" distL="0" distR="0">
            <wp:extent cx="6553200" cy="3360998"/>
            <wp:effectExtent l="0" t="0" r="0" b="0"/>
            <wp:docPr id="23" name="Picture 23" descr="C:\Users\Brian\Dropbox\methodsopbox\Figures\Photos\Array\Brian's Picks\DSC_0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rian\Dropbox\methodsopbox\Figures\Photos\Array\Brian's Picks\DSC_0108.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53200" cy="3360998"/>
                    </a:xfrm>
                    <a:prstGeom prst="rect">
                      <a:avLst/>
                    </a:prstGeom>
                    <a:noFill/>
                    <a:ln>
                      <a:noFill/>
                    </a:ln>
                  </pic:spPr>
                </pic:pic>
              </a:graphicData>
            </a:graphic>
          </wp:inline>
        </w:drawing>
      </w:r>
    </w:p>
    <w:p w:rsidR="001E6754" w:rsidRDefault="001E6754" w:rsidP="0005548C">
      <w:pPr>
        <w:ind w:left="360"/>
      </w:pPr>
      <w:r>
        <w:t>Stress-relieving pieces attached to all connectors</w:t>
      </w:r>
    </w:p>
    <w:p w:rsidR="00843A87" w:rsidRDefault="00843A87" w:rsidP="0005548C">
      <w:pPr>
        <w:ind w:left="360"/>
      </w:pPr>
      <w:r>
        <w:rPr>
          <w:noProof/>
        </w:rPr>
        <w:drawing>
          <wp:inline distT="0" distB="0" distL="0" distR="0" wp14:anchorId="3AE2EE48" wp14:editId="2EDC22B0">
            <wp:extent cx="7849512" cy="5212031"/>
            <wp:effectExtent l="0" t="0" r="0" b="8255"/>
            <wp:docPr id="27" name="Picture 27" descr="C:\Users\Brian\Dropbox\methodsopbox\Figures\Photos\Array\Brian's Picks\DSC_0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rian\Dropbox\methodsopbox\Figures\Photos\Array\Brian's Picks\DSC_011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863185" cy="5221110"/>
                    </a:xfrm>
                    <a:prstGeom prst="rect">
                      <a:avLst/>
                    </a:prstGeom>
                    <a:noFill/>
                    <a:ln>
                      <a:noFill/>
                    </a:ln>
                  </pic:spPr>
                </pic:pic>
              </a:graphicData>
            </a:graphic>
          </wp:inline>
        </w:drawing>
      </w:r>
    </w:p>
    <w:p w:rsidR="001E6754" w:rsidRDefault="001E6754" w:rsidP="0005548C">
      <w:pPr>
        <w:ind w:left="360"/>
      </w:pPr>
      <w:r>
        <w:t>From left to right: Grey cables for powering emitters; ribbon cable for photodetector signal (far right = pin 1) and common ground wire for photodetectors (half of this IDC is unused)</w:t>
      </w:r>
    </w:p>
    <w:p w:rsidR="00843A87" w:rsidRDefault="00843A87" w:rsidP="0005548C">
      <w:pPr>
        <w:ind w:left="360"/>
      </w:pPr>
    </w:p>
    <w:p w:rsidR="00D140B0" w:rsidRDefault="00C4497B" w:rsidP="0005548C">
      <w:pPr>
        <w:ind w:left="360"/>
      </w:pPr>
      <w:r>
        <w:t xml:space="preserve">7) Wire up. </w:t>
      </w:r>
      <w:r w:rsidR="00BA5EC2">
        <w:t>Fit each subsequent IDC connector to photodetectors in order.</w:t>
      </w:r>
      <w:r w:rsidR="00D140B0">
        <w:t xml:space="preserve"> Fit connector </w:t>
      </w:r>
      <w:r w:rsidR="00D023FB">
        <w:t xml:space="preserve">end and grounding wire </w:t>
      </w:r>
      <w:r w:rsidR="00D140B0">
        <w:t>onto breadboard or Arduino shield. Test array by using a hand to block beams at the corners and make sure the corresponding corner of the tracker in software is activated.</w:t>
      </w:r>
    </w:p>
    <w:p w:rsidR="00843A87" w:rsidRDefault="00843A87" w:rsidP="0005548C">
      <w:pPr>
        <w:ind w:left="360"/>
      </w:pPr>
    </w:p>
    <w:p w:rsidR="00843A87" w:rsidRDefault="00843A87" w:rsidP="0005548C">
      <w:pPr>
        <w:ind w:left="360"/>
      </w:pPr>
      <w:r>
        <w:rPr>
          <w:noProof/>
        </w:rPr>
        <w:drawing>
          <wp:inline distT="0" distB="0" distL="0" distR="0" wp14:anchorId="0992D4E7" wp14:editId="60FE643A">
            <wp:extent cx="8370850" cy="5558196"/>
            <wp:effectExtent l="0" t="0" r="0" b="4445"/>
            <wp:docPr id="25" name="Picture 25" descr="C:\Users\Brian\Dropbox\methodsopbox\Figures\Photos\Array\Brian's Picks\DSC_0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rian\Dropbox\methodsopbox\Figures\Photos\Array\Brian's Picks\DSC_011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380623" cy="5564685"/>
                    </a:xfrm>
                    <a:prstGeom prst="rect">
                      <a:avLst/>
                    </a:prstGeom>
                    <a:noFill/>
                    <a:ln>
                      <a:noFill/>
                    </a:ln>
                  </pic:spPr>
                </pic:pic>
              </a:graphicData>
            </a:graphic>
          </wp:inline>
        </w:drawing>
      </w:r>
    </w:p>
    <w:p w:rsidR="001E6754" w:rsidRDefault="001E6754" w:rsidP="0005548C">
      <w:pPr>
        <w:ind w:left="360"/>
      </w:pPr>
      <w:r>
        <w:t>All wired up</w:t>
      </w:r>
    </w:p>
    <w:p w:rsidR="00843A87" w:rsidRDefault="002671F2" w:rsidP="0005548C">
      <w:pPr>
        <w:ind w:left="360"/>
      </w:pPr>
      <w:r>
        <w:rPr>
          <w:noProof/>
        </w:rPr>
        <w:drawing>
          <wp:inline distT="0" distB="0" distL="0" distR="0">
            <wp:extent cx="8391525" cy="4666811"/>
            <wp:effectExtent l="0" t="0" r="0" b="635"/>
            <wp:docPr id="31" name="Picture 31" descr="C:\Users\Brian\Dropbox\methodsopbox\Figures\Photos\Array\Brian's Picks\DSC_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rian\Dropbox\methodsopbox\Figures\Photos\Array\Brian's Picks\DSC_011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396271" cy="4669450"/>
                    </a:xfrm>
                    <a:prstGeom prst="rect">
                      <a:avLst/>
                    </a:prstGeom>
                    <a:noFill/>
                    <a:ln>
                      <a:noFill/>
                    </a:ln>
                  </pic:spPr>
                </pic:pic>
              </a:graphicData>
            </a:graphic>
          </wp:inline>
        </w:drawing>
      </w:r>
    </w:p>
    <w:p w:rsidR="001E6754" w:rsidRPr="00083432" w:rsidRDefault="001E6754" w:rsidP="0005548C">
      <w:pPr>
        <w:ind w:left="360"/>
      </w:pPr>
      <w:r>
        <w:t>Tape added around exposed emitter legs (be sure no emitter holes are blocked</w:t>
      </w:r>
      <w:r>
        <w:t xml:space="preserve"> if you wrap the tape around</w:t>
      </w:r>
      <w:r>
        <w:t xml:space="preserve"> as shown)</w:t>
      </w:r>
    </w:p>
    <w:sectPr w:rsidR="001E6754" w:rsidRPr="000834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A67465"/>
    <w:multiLevelType w:val="hybridMultilevel"/>
    <w:tmpl w:val="4490A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2F01AC3"/>
    <w:multiLevelType w:val="hybridMultilevel"/>
    <w:tmpl w:val="35B82A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68C6"/>
    <w:rsid w:val="0005548C"/>
    <w:rsid w:val="00083432"/>
    <w:rsid w:val="000A57C8"/>
    <w:rsid w:val="001E6754"/>
    <w:rsid w:val="002671F2"/>
    <w:rsid w:val="00307A75"/>
    <w:rsid w:val="00344291"/>
    <w:rsid w:val="00351AD8"/>
    <w:rsid w:val="003A427E"/>
    <w:rsid w:val="00445722"/>
    <w:rsid w:val="00484C3F"/>
    <w:rsid w:val="004F0D51"/>
    <w:rsid w:val="00514E0E"/>
    <w:rsid w:val="00543AAB"/>
    <w:rsid w:val="0055350B"/>
    <w:rsid w:val="00556EB1"/>
    <w:rsid w:val="00625A64"/>
    <w:rsid w:val="00720A84"/>
    <w:rsid w:val="00843A87"/>
    <w:rsid w:val="008567AA"/>
    <w:rsid w:val="00933B2C"/>
    <w:rsid w:val="009668C6"/>
    <w:rsid w:val="009833A4"/>
    <w:rsid w:val="00983427"/>
    <w:rsid w:val="009F44DF"/>
    <w:rsid w:val="00AD0947"/>
    <w:rsid w:val="00AD71A0"/>
    <w:rsid w:val="00B45FC9"/>
    <w:rsid w:val="00BA5EC2"/>
    <w:rsid w:val="00BD535A"/>
    <w:rsid w:val="00C3776E"/>
    <w:rsid w:val="00C4497B"/>
    <w:rsid w:val="00CE2A3F"/>
    <w:rsid w:val="00D023FB"/>
    <w:rsid w:val="00D140B0"/>
    <w:rsid w:val="00D36313"/>
    <w:rsid w:val="00D71ACF"/>
    <w:rsid w:val="00D763A1"/>
    <w:rsid w:val="00DD62A3"/>
    <w:rsid w:val="00DF4D29"/>
    <w:rsid w:val="00EF65E9"/>
    <w:rsid w:val="00F028CC"/>
    <w:rsid w:val="00F2035C"/>
    <w:rsid w:val="00F7225A"/>
    <w:rsid w:val="00F976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1A0"/>
    <w:pPr>
      <w:ind w:left="720"/>
      <w:contextualSpacing/>
    </w:pPr>
  </w:style>
  <w:style w:type="paragraph" w:styleId="BalloonText">
    <w:name w:val="Balloon Text"/>
    <w:basedOn w:val="Normal"/>
    <w:link w:val="BalloonTextChar"/>
    <w:uiPriority w:val="99"/>
    <w:semiHidden/>
    <w:unhideWhenUsed/>
    <w:rsid w:val="003442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429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1A0"/>
    <w:pPr>
      <w:ind w:left="720"/>
      <w:contextualSpacing/>
    </w:pPr>
  </w:style>
  <w:style w:type="paragraph" w:styleId="BalloonText">
    <w:name w:val="Balloon Text"/>
    <w:basedOn w:val="Normal"/>
    <w:link w:val="BalloonTextChar"/>
    <w:uiPriority w:val="99"/>
    <w:semiHidden/>
    <w:unhideWhenUsed/>
    <w:rsid w:val="003442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429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3" Type="http://schemas.microsoft.com/office/2007/relationships/stylesWithEffects" Target="stylesWithEffect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529</TotalTime>
  <Pages>7</Pages>
  <Words>785</Words>
  <Characters>4480</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5255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Brian</dc:creator>
  <cp:lastModifiedBy>Brian</cp:lastModifiedBy>
  <cp:revision>32</cp:revision>
  <dcterms:created xsi:type="dcterms:W3CDTF">2014-11-24T16:41:00Z</dcterms:created>
  <dcterms:modified xsi:type="dcterms:W3CDTF">2014-12-18T15:25:00Z</dcterms:modified>
</cp:coreProperties>
</file>